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C8" w:rsidRPr="002E4359" w:rsidRDefault="001A4CC8" w:rsidP="001A4CC8">
      <w:pPr>
        <w:jc w:val="center"/>
        <w:rPr>
          <w:b/>
        </w:rPr>
      </w:pPr>
      <w:bookmarkStart w:id="0" w:name="_GoBack"/>
      <w:bookmarkEnd w:id="0"/>
      <w:r w:rsidRPr="002E4359">
        <w:rPr>
          <w:b/>
        </w:rPr>
        <w:t xml:space="preserve">The Dr. Anne </w:t>
      </w:r>
      <w:proofErr w:type="spellStart"/>
      <w:r w:rsidRPr="002E4359">
        <w:rPr>
          <w:b/>
        </w:rPr>
        <w:t>Fairbrother</w:t>
      </w:r>
      <w:proofErr w:type="spellEnd"/>
      <w:r w:rsidRPr="002E4359">
        <w:rPr>
          <w:b/>
        </w:rPr>
        <w:t xml:space="preserve"> Multicultural Classroom Library Mini-Grant</w:t>
      </w:r>
    </w:p>
    <w:p w:rsidR="001A4CC8" w:rsidRPr="002E4359" w:rsidRDefault="001A4CC8" w:rsidP="001A4CC8">
      <w:r w:rsidRPr="002E4359">
        <w:t xml:space="preserve">A $300 grant, generously donated by Dr. Anne </w:t>
      </w:r>
      <w:proofErr w:type="spellStart"/>
      <w:r w:rsidRPr="002E4359">
        <w:t>Fairbrother</w:t>
      </w:r>
      <w:proofErr w:type="spellEnd"/>
      <w:r w:rsidR="00687BE4" w:rsidRPr="002E4359">
        <w:t>, an associate professor a</w:t>
      </w:r>
      <w:r w:rsidRPr="002E4359">
        <w:t>t Oswego College, is available for educators to help build a classroom library collection of multicultural texts</w:t>
      </w:r>
      <w:r w:rsidR="00687BE4" w:rsidRPr="002E4359">
        <w:t>.  The library should reflect and honor</w:t>
      </w:r>
      <w:r w:rsidRPr="002E4359">
        <w:t xml:space="preserve"> the li</w:t>
      </w:r>
      <w:r w:rsidR="00687BE4" w:rsidRPr="002E4359">
        <w:t>ves of all young people, include</w:t>
      </w:r>
      <w:r w:rsidRPr="002E4359">
        <w:t xml:space="preserve"> titles with characters of diverse backgrounds and a</w:t>
      </w:r>
      <w:r w:rsidR="00687BE4" w:rsidRPr="002E4359">
        <w:t>llow</w:t>
      </w:r>
      <w:r w:rsidRPr="002E4359">
        <w:t xml:space="preserve"> for all children to see themselves in books.  </w:t>
      </w:r>
    </w:p>
    <w:p w:rsidR="001A4CC8" w:rsidRPr="002E4359" w:rsidRDefault="001A4CC8" w:rsidP="001A4CC8">
      <w:r w:rsidRPr="002E4359">
        <w:t xml:space="preserve">Each applicant must be a member of RALC.  Teachers, college students and professors are welcome to apply.  </w:t>
      </w:r>
    </w:p>
    <w:p w:rsidR="001A4CC8" w:rsidRPr="002E4359" w:rsidRDefault="001A4CC8" w:rsidP="001A4CC8">
      <w:r w:rsidRPr="002E4359">
        <w:t xml:space="preserve">All applications are due by Friday, March 2, 2018.  Additional information and applications are available at </w:t>
      </w:r>
      <w:r w:rsidR="00687BE4" w:rsidRPr="002E4359">
        <w:t>www</w:t>
      </w:r>
      <w:r w:rsidRPr="002E4359">
        <w:t xml:space="preserve">.rochesterarealiteracycouncil.org.  Completed applications can be mailed to Lisa </w:t>
      </w:r>
      <w:proofErr w:type="spellStart"/>
      <w:r w:rsidRPr="002E4359">
        <w:t>Moosbrugger</w:t>
      </w:r>
      <w:proofErr w:type="spellEnd"/>
      <w:r w:rsidRPr="002E4359">
        <w:t xml:space="preserve">, 29 Tobey Court, Pittsford, NY 14534 or emailed to </w:t>
      </w:r>
      <w:hyperlink r:id="rId5" w:history="1">
        <w:r w:rsidRPr="002E4359">
          <w:rPr>
            <w:rStyle w:val="Hyperlink"/>
            <w:color w:val="auto"/>
          </w:rPr>
          <w:t>lisa_moosbrugger@hflcsd.org</w:t>
        </w:r>
      </w:hyperlink>
      <w:r w:rsidRPr="002E4359">
        <w:t xml:space="preserve">.   </w:t>
      </w:r>
    </w:p>
    <w:p w:rsidR="001A4CC8" w:rsidRPr="002E4359" w:rsidRDefault="001A4CC8" w:rsidP="001A4CC8">
      <w:r w:rsidRPr="002E4359">
        <w:t>Funded applications/projects will be notified by Friday, March 16, 2018.  Grant winners are asked to</w:t>
      </w:r>
      <w:r w:rsidR="00687BE4" w:rsidRPr="002E4359">
        <w:t xml:space="preserve"> either present or </w:t>
      </w:r>
      <w:r w:rsidRPr="002E4359">
        <w:t>publish the results and/or impact of the classroom library addition</w:t>
      </w:r>
      <w:r w:rsidR="00687BE4" w:rsidRPr="002E4359">
        <w:t xml:space="preserve"> to RALC.  This could be in the form of</w:t>
      </w:r>
      <w:r w:rsidRPr="002E4359">
        <w:t xml:space="preserve"> a short write up</w:t>
      </w:r>
      <w:r w:rsidR="00687BE4" w:rsidRPr="002E4359">
        <w:t xml:space="preserve"> to</w:t>
      </w:r>
      <w:r w:rsidRPr="002E4359">
        <w:t xml:space="preserve"> the RALC Executive Board or as a poster presentation for members at a future RALC event.  The presentation or published information must be received when rece</w:t>
      </w:r>
      <w:r w:rsidR="00687BE4" w:rsidRPr="002E4359">
        <w:t>ipts are submitted to the RALC T</w:t>
      </w:r>
      <w:r w:rsidRPr="002E4359">
        <w:t xml:space="preserve">reasurer.  Funds will be paid when the report is received or the presentation at a RALC event has been completed.  </w:t>
      </w:r>
    </w:p>
    <w:p w:rsidR="001A4CC8" w:rsidRPr="002E4359" w:rsidRDefault="001A4CC8" w:rsidP="001A4CC8">
      <w:pPr>
        <w:jc w:val="center"/>
        <w:rPr>
          <w:b/>
        </w:rPr>
      </w:pPr>
      <w:r w:rsidRPr="002E4359">
        <w:rPr>
          <w:b/>
        </w:rPr>
        <w:t>Mini-Grant Application</w:t>
      </w:r>
    </w:p>
    <w:p w:rsidR="001A4CC8" w:rsidRPr="002E4359" w:rsidRDefault="001A4CC8" w:rsidP="001A4CC8">
      <w:r w:rsidRPr="002E4359">
        <w:t>Applicant’s Name</w:t>
      </w:r>
      <w:proofErr w:type="gramStart"/>
      <w:r w:rsidRPr="002E4359">
        <w:t>:</w:t>
      </w:r>
      <w:proofErr w:type="gramEnd"/>
      <w:r w:rsidRPr="002E4359">
        <w:br/>
      </w:r>
      <w:r w:rsidRPr="002E4359">
        <w:br/>
        <w:t>E-mail address:</w:t>
      </w:r>
    </w:p>
    <w:p w:rsidR="001A4CC8" w:rsidRPr="002E4359" w:rsidRDefault="001A4CC8" w:rsidP="001A4CC8">
      <w:r w:rsidRPr="002E4359">
        <w:t>Phone number:</w:t>
      </w:r>
    </w:p>
    <w:p w:rsidR="001A4CC8" w:rsidRPr="002E4359" w:rsidRDefault="001A4CC8" w:rsidP="001A4CC8">
      <w:r w:rsidRPr="002E4359">
        <w:t>Address:</w:t>
      </w:r>
    </w:p>
    <w:p w:rsidR="001A4CC8" w:rsidRPr="002E4359" w:rsidRDefault="001A4CC8" w:rsidP="001A4CC8">
      <w:r w:rsidRPr="002E4359">
        <w:t>School and District:</w:t>
      </w:r>
    </w:p>
    <w:p w:rsidR="001A4CC8" w:rsidRPr="002E4359" w:rsidRDefault="001A4CC8" w:rsidP="001A4CC8">
      <w:r w:rsidRPr="002E4359">
        <w:t>Please write a narrative informing the RALC Grant Committee of your proposed book list project.  The RALC scoring rubric may be consulted for additional assistance in your writing.  In your narrative include:</w:t>
      </w:r>
    </w:p>
    <w:p w:rsidR="001A4CC8" w:rsidRPr="002E4359" w:rsidRDefault="001A4CC8" w:rsidP="001A4CC8">
      <w:pPr>
        <w:pStyle w:val="ListParagraph"/>
        <w:numPr>
          <w:ilvl w:val="0"/>
          <w:numId w:val="2"/>
        </w:numPr>
      </w:pPr>
      <w:r w:rsidRPr="002E4359">
        <w:t>List of book titles you would purchase for your classroom library.  Please reference the following website</w:t>
      </w:r>
      <w:r w:rsidR="002E4359">
        <w:t>s</w:t>
      </w:r>
      <w:r w:rsidRPr="002E4359">
        <w:t>:</w:t>
      </w:r>
    </w:p>
    <w:p w:rsidR="002E4359" w:rsidRPr="002E4359" w:rsidRDefault="00ED13D8" w:rsidP="002E4359">
      <w:pPr>
        <w:pStyle w:val="ListParagraph"/>
        <w:numPr>
          <w:ilvl w:val="1"/>
          <w:numId w:val="2"/>
        </w:numPr>
      </w:pPr>
      <w:hyperlink r:id="rId6" w:history="1">
        <w:r w:rsidR="002E4359" w:rsidRPr="002E4359">
          <w:rPr>
            <w:rStyle w:val="Hyperlink"/>
            <w:color w:val="auto"/>
          </w:rPr>
          <w:t>https://socialjusticebooks.org/booklists/</w:t>
        </w:r>
      </w:hyperlink>
      <w:r w:rsidR="002E4359" w:rsidRPr="002E4359">
        <w:t xml:space="preserve"> </w:t>
      </w:r>
    </w:p>
    <w:p w:rsidR="001A4CC8" w:rsidRPr="002E4359" w:rsidRDefault="00ED13D8" w:rsidP="001A4CC8">
      <w:pPr>
        <w:pStyle w:val="ListParagraph"/>
        <w:numPr>
          <w:ilvl w:val="1"/>
          <w:numId w:val="2"/>
        </w:numPr>
        <w:rPr>
          <w:rStyle w:val="Hyperlink"/>
          <w:color w:val="auto"/>
          <w:u w:val="none"/>
        </w:rPr>
      </w:pPr>
      <w:hyperlink r:id="rId7" w:history="1">
        <w:r w:rsidR="001A4CC8" w:rsidRPr="002E4359">
          <w:rPr>
            <w:rStyle w:val="Hyperlink"/>
            <w:color w:val="auto"/>
          </w:rPr>
          <w:t>http://weneeddiversebooks.org/where-to-find-diverse-books/</w:t>
        </w:r>
      </w:hyperlink>
    </w:p>
    <w:p w:rsidR="002E4359" w:rsidRPr="002E4359" w:rsidRDefault="00ED13D8" w:rsidP="002E4359">
      <w:pPr>
        <w:pStyle w:val="ListParagraph"/>
        <w:numPr>
          <w:ilvl w:val="1"/>
          <w:numId w:val="2"/>
        </w:numPr>
      </w:pPr>
      <w:hyperlink r:id="rId8" w:history="1">
        <w:r w:rsidR="002E4359" w:rsidRPr="002E4359">
          <w:rPr>
            <w:rStyle w:val="Hyperlink"/>
            <w:color w:val="auto"/>
          </w:rPr>
          <w:t>http://wowlit.org/links/booklists/</w:t>
        </w:r>
      </w:hyperlink>
      <w:r w:rsidR="002E4359" w:rsidRPr="002E4359">
        <w:t xml:space="preserve"> </w:t>
      </w:r>
    </w:p>
    <w:p w:rsidR="001A4CC8" w:rsidRDefault="001A4CC8" w:rsidP="001A4CC8">
      <w:pPr>
        <w:pStyle w:val="ListParagraph"/>
        <w:numPr>
          <w:ilvl w:val="0"/>
          <w:numId w:val="2"/>
        </w:numPr>
      </w:pPr>
      <w:r w:rsidRPr="002E4359">
        <w:t xml:space="preserve">Brief description of how you researched and chose these </w:t>
      </w:r>
      <w:r>
        <w:t>books for your students.</w:t>
      </w:r>
    </w:p>
    <w:p w:rsidR="001A4CC8" w:rsidRDefault="001A4CC8" w:rsidP="001A4CC8">
      <w:pPr>
        <w:pStyle w:val="ListParagraph"/>
        <w:numPr>
          <w:ilvl w:val="0"/>
          <w:numId w:val="2"/>
        </w:numPr>
      </w:pPr>
      <w:r>
        <w:t xml:space="preserve">Share a compelling story that will enable us to distinguish your classroom's need for diverse books from that of other applicants. </w:t>
      </w:r>
    </w:p>
    <w:p w:rsidR="001A4CC8" w:rsidRDefault="001A4CC8" w:rsidP="001A4CC8">
      <w:pPr>
        <w:pStyle w:val="ListParagraph"/>
        <w:numPr>
          <w:ilvl w:val="0"/>
          <w:numId w:val="2"/>
        </w:numPr>
      </w:pPr>
      <w:r>
        <w:t>Plan to report your results to RALC</w:t>
      </w:r>
    </w:p>
    <w:p w:rsidR="001A4CC8" w:rsidRDefault="001A4CC8" w:rsidP="001A4CC8"/>
    <w:p w:rsidR="001A4CC8" w:rsidRPr="00596BD6" w:rsidRDefault="001A4CC8" w:rsidP="001A4CC8">
      <w:pPr>
        <w:jc w:val="center"/>
        <w:rPr>
          <w:b/>
        </w:rPr>
      </w:pPr>
      <w:r w:rsidRPr="00596BD6">
        <w:rPr>
          <w:b/>
        </w:rPr>
        <w:t>Deadline: Friday, March 2, 2018</w:t>
      </w:r>
    </w:p>
    <w:p w:rsidR="001A4CC8" w:rsidRDefault="001A4CC8" w:rsidP="008A2EE8">
      <w:pPr>
        <w:jc w:val="center"/>
        <w:rPr>
          <w:b/>
          <w:sz w:val="40"/>
          <w:szCs w:val="40"/>
        </w:rPr>
      </w:pPr>
    </w:p>
    <w:p w:rsidR="008A2EE8" w:rsidRPr="001A4CC8" w:rsidRDefault="008A2EE8" w:rsidP="008A2EE8">
      <w:pPr>
        <w:jc w:val="center"/>
        <w:rPr>
          <w:b/>
          <w:sz w:val="40"/>
          <w:szCs w:val="40"/>
        </w:rPr>
      </w:pPr>
      <w:r w:rsidRPr="001A4CC8">
        <w:rPr>
          <w:b/>
          <w:sz w:val="40"/>
          <w:szCs w:val="40"/>
        </w:rPr>
        <w:t xml:space="preserve">The Dr. Anne </w:t>
      </w:r>
      <w:proofErr w:type="spellStart"/>
      <w:r w:rsidRPr="001A4CC8">
        <w:rPr>
          <w:b/>
          <w:sz w:val="40"/>
          <w:szCs w:val="40"/>
        </w:rPr>
        <w:t>Fairbrother</w:t>
      </w:r>
      <w:proofErr w:type="spellEnd"/>
      <w:r w:rsidRPr="001A4CC8">
        <w:rPr>
          <w:b/>
          <w:sz w:val="40"/>
          <w:szCs w:val="40"/>
        </w:rPr>
        <w:t xml:space="preserve"> Multicultural Classroom Library Mini-Grant</w:t>
      </w:r>
      <w:r w:rsidR="001A4CC8">
        <w:rPr>
          <w:b/>
          <w:sz w:val="40"/>
          <w:szCs w:val="40"/>
        </w:rPr>
        <w:t xml:space="preserve"> Rubric</w:t>
      </w:r>
    </w:p>
    <w:p w:rsidR="008A2EE8" w:rsidRPr="008A2EE8" w:rsidRDefault="008A2EE8" w:rsidP="001A4CC8">
      <w:pPr>
        <w:spacing w:after="0" w:line="240" w:lineRule="auto"/>
        <w:jc w:val="center"/>
        <w:rPr>
          <w:rFonts w:ascii="Calibri" w:eastAsia="Times New Roman" w:hAnsi="Calibri" w:cs="Arial"/>
          <w:sz w:val="28"/>
          <w:szCs w:val="28"/>
        </w:rPr>
      </w:pPr>
      <w:r w:rsidRPr="008A2EE8">
        <w:rPr>
          <w:rFonts w:ascii="Calibri" w:eastAsia="Times New Roman" w:hAnsi="Calibri" w:cs="Arial"/>
          <w:sz w:val="28"/>
          <w:szCs w:val="28"/>
        </w:rPr>
        <w:t>This rubric will be used to rate each individual grant application.</w:t>
      </w:r>
    </w:p>
    <w:p w:rsidR="008A2EE8" w:rsidRPr="008A2EE8" w:rsidRDefault="008A2EE8" w:rsidP="001A4CC8">
      <w:pPr>
        <w:spacing w:after="0" w:line="240" w:lineRule="auto"/>
        <w:jc w:val="center"/>
        <w:rPr>
          <w:rFonts w:ascii="Calibri" w:eastAsia="Times New Roman" w:hAnsi="Calibri" w:cs="Arial"/>
          <w:sz w:val="28"/>
          <w:szCs w:val="28"/>
        </w:rPr>
      </w:pPr>
      <w:r w:rsidRPr="008A2EE8">
        <w:rPr>
          <w:rFonts w:ascii="Calibri" w:eastAsia="Times New Roman" w:hAnsi="Calibri" w:cs="Arial"/>
          <w:sz w:val="28"/>
          <w:szCs w:val="28"/>
        </w:rPr>
        <w:t>Scale: Five (5) agrees strongly while Zero (0) strongly disagrees</w:t>
      </w:r>
    </w:p>
    <w:p w:rsidR="00B4776F" w:rsidRPr="008A2EE8" w:rsidRDefault="00B4776F">
      <w:pPr>
        <w:rPr>
          <w:rFonts w:ascii="Calibri" w:hAnsi="Calibri"/>
          <w:sz w:val="28"/>
          <w:szCs w:val="28"/>
        </w:rPr>
      </w:pPr>
    </w:p>
    <w:p w:rsidR="008A2EE8" w:rsidRPr="008A2EE8" w:rsidRDefault="008A2EE8" w:rsidP="008A2EE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sz w:val="28"/>
          <w:szCs w:val="28"/>
        </w:rPr>
      </w:pPr>
      <w:r w:rsidRPr="008A2EE8">
        <w:rPr>
          <w:rFonts w:ascii="Calibri" w:eastAsia="Times New Roman" w:hAnsi="Calibri" w:cs="Arial"/>
          <w:sz w:val="28"/>
          <w:szCs w:val="28"/>
        </w:rPr>
        <w:t xml:space="preserve">Book list of </w:t>
      </w:r>
      <w:r w:rsidRPr="008A2EE8">
        <w:rPr>
          <w:rFonts w:ascii="Calibri" w:hAnsi="Calibri"/>
          <w:sz w:val="28"/>
          <w:szCs w:val="28"/>
        </w:rPr>
        <w:t>multicultural texts</w:t>
      </w:r>
      <w:r w:rsidR="002E4359">
        <w:rPr>
          <w:rFonts w:ascii="Calibri" w:hAnsi="Calibri"/>
          <w:strike/>
          <w:sz w:val="28"/>
          <w:szCs w:val="28"/>
        </w:rPr>
        <w:t xml:space="preserve"> </w:t>
      </w:r>
      <w:r w:rsidRPr="008A2EE8">
        <w:rPr>
          <w:rFonts w:ascii="Calibri" w:hAnsi="Calibri"/>
          <w:sz w:val="28"/>
          <w:szCs w:val="28"/>
        </w:rPr>
        <w:t xml:space="preserve">reflects and honors the lives of all young people, includes titles with characters of diverse backgrounds and allows for all children to see themselves in books.  </w:t>
      </w:r>
      <w:r w:rsidRPr="008A2EE8">
        <w:rPr>
          <w:rFonts w:ascii="Calibri" w:hAnsi="Calibri"/>
          <w:sz w:val="28"/>
          <w:szCs w:val="28"/>
        </w:rPr>
        <w:br/>
      </w:r>
      <w:r w:rsidRPr="008A2EE8">
        <w:rPr>
          <w:rFonts w:ascii="Calibri" w:eastAsia="Times New Roman" w:hAnsi="Calibri" w:cs="Arial"/>
          <w:sz w:val="28"/>
          <w:szCs w:val="28"/>
        </w:rPr>
        <w:t xml:space="preserve">0 </w:t>
      </w:r>
      <w:r w:rsidRPr="008A2EE8">
        <w:rPr>
          <w:rFonts w:ascii="Calibri" w:eastAsia="Times New Roman" w:hAnsi="Calibri" w:cs="Arial"/>
          <w:sz w:val="28"/>
          <w:szCs w:val="28"/>
        </w:rPr>
        <w:tab/>
      </w:r>
      <w:r w:rsidRPr="008A2EE8">
        <w:rPr>
          <w:rFonts w:ascii="Calibri" w:eastAsia="Times New Roman" w:hAnsi="Calibri" w:cs="Arial"/>
          <w:sz w:val="28"/>
          <w:szCs w:val="28"/>
        </w:rPr>
        <w:tab/>
        <w:t xml:space="preserve">1 </w:t>
      </w:r>
      <w:r w:rsidRPr="008A2EE8">
        <w:rPr>
          <w:rFonts w:ascii="Calibri" w:eastAsia="Times New Roman" w:hAnsi="Calibri" w:cs="Arial"/>
          <w:sz w:val="28"/>
          <w:szCs w:val="28"/>
        </w:rPr>
        <w:tab/>
      </w:r>
      <w:r w:rsidRPr="008A2EE8">
        <w:rPr>
          <w:rFonts w:ascii="Calibri" w:eastAsia="Times New Roman" w:hAnsi="Calibri" w:cs="Arial"/>
          <w:sz w:val="28"/>
          <w:szCs w:val="28"/>
        </w:rPr>
        <w:tab/>
        <w:t>2</w:t>
      </w:r>
      <w:r w:rsidRPr="008A2EE8">
        <w:rPr>
          <w:rFonts w:ascii="Calibri" w:eastAsia="Times New Roman" w:hAnsi="Calibri" w:cs="Arial"/>
          <w:sz w:val="28"/>
          <w:szCs w:val="28"/>
        </w:rPr>
        <w:tab/>
      </w:r>
      <w:r w:rsidRPr="008A2EE8">
        <w:rPr>
          <w:rFonts w:ascii="Calibri" w:eastAsia="Times New Roman" w:hAnsi="Calibri" w:cs="Arial"/>
          <w:sz w:val="28"/>
          <w:szCs w:val="28"/>
        </w:rPr>
        <w:tab/>
        <w:t xml:space="preserve"> 3 </w:t>
      </w:r>
      <w:r w:rsidRPr="008A2EE8">
        <w:rPr>
          <w:rFonts w:ascii="Calibri" w:eastAsia="Times New Roman" w:hAnsi="Calibri" w:cs="Arial"/>
          <w:sz w:val="28"/>
          <w:szCs w:val="28"/>
        </w:rPr>
        <w:tab/>
      </w:r>
      <w:r w:rsidRPr="008A2EE8">
        <w:rPr>
          <w:rFonts w:ascii="Calibri" w:eastAsia="Times New Roman" w:hAnsi="Calibri" w:cs="Arial"/>
          <w:sz w:val="28"/>
          <w:szCs w:val="28"/>
        </w:rPr>
        <w:tab/>
        <w:t>4</w:t>
      </w:r>
      <w:r w:rsidRPr="008A2EE8">
        <w:rPr>
          <w:rFonts w:ascii="Calibri" w:eastAsia="Times New Roman" w:hAnsi="Calibri" w:cs="Arial"/>
          <w:sz w:val="28"/>
          <w:szCs w:val="28"/>
        </w:rPr>
        <w:tab/>
        <w:t xml:space="preserve"> </w:t>
      </w:r>
      <w:r w:rsidRPr="008A2EE8">
        <w:rPr>
          <w:rFonts w:ascii="Calibri" w:eastAsia="Times New Roman" w:hAnsi="Calibri" w:cs="Arial"/>
          <w:sz w:val="28"/>
          <w:szCs w:val="28"/>
        </w:rPr>
        <w:tab/>
        <w:t>5</w:t>
      </w:r>
    </w:p>
    <w:p w:rsidR="008A2EE8" w:rsidRPr="008A2EE8" w:rsidRDefault="008A2EE8" w:rsidP="008A2EE8">
      <w:pPr>
        <w:spacing w:after="0" w:line="240" w:lineRule="auto"/>
        <w:rPr>
          <w:rFonts w:ascii="Calibri" w:eastAsia="Times New Roman" w:hAnsi="Calibri" w:cs="Arial"/>
          <w:sz w:val="28"/>
          <w:szCs w:val="28"/>
        </w:rPr>
      </w:pPr>
    </w:p>
    <w:p w:rsidR="008A2EE8" w:rsidRPr="008A2EE8" w:rsidRDefault="008A2EE8" w:rsidP="008A2EE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sz w:val="28"/>
          <w:szCs w:val="28"/>
        </w:rPr>
      </w:pPr>
      <w:r w:rsidRPr="008A2EE8">
        <w:rPr>
          <w:rFonts w:ascii="Calibri" w:eastAsia="Times New Roman" w:hAnsi="Calibri" w:cs="Arial"/>
          <w:sz w:val="28"/>
          <w:szCs w:val="28"/>
        </w:rPr>
        <w:t xml:space="preserve"> Book list is derived from websites provided.</w:t>
      </w:r>
    </w:p>
    <w:p w:rsidR="008A2EE8" w:rsidRPr="008A2EE8" w:rsidRDefault="008A2EE8" w:rsidP="008A2EE8">
      <w:pPr>
        <w:pStyle w:val="ListParagraph"/>
        <w:rPr>
          <w:rFonts w:ascii="Calibri" w:eastAsia="Times New Roman" w:hAnsi="Calibri" w:cs="Arial"/>
          <w:sz w:val="28"/>
          <w:szCs w:val="28"/>
        </w:rPr>
      </w:pPr>
      <w:r w:rsidRPr="008A2EE8">
        <w:rPr>
          <w:rFonts w:ascii="Calibri" w:eastAsia="Times New Roman" w:hAnsi="Calibri" w:cs="Arial"/>
          <w:sz w:val="28"/>
          <w:szCs w:val="28"/>
        </w:rPr>
        <w:t xml:space="preserve">0 </w:t>
      </w:r>
      <w:r w:rsidRPr="008A2EE8">
        <w:rPr>
          <w:rFonts w:ascii="Calibri" w:eastAsia="Times New Roman" w:hAnsi="Calibri" w:cs="Arial"/>
          <w:sz w:val="28"/>
          <w:szCs w:val="28"/>
        </w:rPr>
        <w:tab/>
      </w:r>
      <w:r w:rsidRPr="008A2EE8">
        <w:rPr>
          <w:rFonts w:ascii="Calibri" w:eastAsia="Times New Roman" w:hAnsi="Calibri" w:cs="Arial"/>
          <w:sz w:val="28"/>
          <w:szCs w:val="28"/>
        </w:rPr>
        <w:tab/>
        <w:t xml:space="preserve">1 </w:t>
      </w:r>
      <w:r w:rsidRPr="008A2EE8">
        <w:rPr>
          <w:rFonts w:ascii="Calibri" w:eastAsia="Times New Roman" w:hAnsi="Calibri" w:cs="Arial"/>
          <w:sz w:val="28"/>
          <w:szCs w:val="28"/>
        </w:rPr>
        <w:tab/>
      </w:r>
      <w:r w:rsidRPr="008A2EE8">
        <w:rPr>
          <w:rFonts w:ascii="Calibri" w:eastAsia="Times New Roman" w:hAnsi="Calibri" w:cs="Arial"/>
          <w:sz w:val="28"/>
          <w:szCs w:val="28"/>
        </w:rPr>
        <w:tab/>
        <w:t>2</w:t>
      </w:r>
      <w:r w:rsidRPr="008A2EE8">
        <w:rPr>
          <w:rFonts w:ascii="Calibri" w:eastAsia="Times New Roman" w:hAnsi="Calibri" w:cs="Arial"/>
          <w:sz w:val="28"/>
          <w:szCs w:val="28"/>
        </w:rPr>
        <w:tab/>
      </w:r>
      <w:r w:rsidRPr="008A2EE8">
        <w:rPr>
          <w:rFonts w:ascii="Calibri" w:eastAsia="Times New Roman" w:hAnsi="Calibri" w:cs="Arial"/>
          <w:sz w:val="28"/>
          <w:szCs w:val="28"/>
        </w:rPr>
        <w:tab/>
        <w:t xml:space="preserve"> 3 </w:t>
      </w:r>
      <w:r w:rsidRPr="008A2EE8">
        <w:rPr>
          <w:rFonts w:ascii="Calibri" w:eastAsia="Times New Roman" w:hAnsi="Calibri" w:cs="Arial"/>
          <w:sz w:val="28"/>
          <w:szCs w:val="28"/>
        </w:rPr>
        <w:tab/>
      </w:r>
      <w:r w:rsidRPr="008A2EE8">
        <w:rPr>
          <w:rFonts w:ascii="Calibri" w:eastAsia="Times New Roman" w:hAnsi="Calibri" w:cs="Arial"/>
          <w:sz w:val="28"/>
          <w:szCs w:val="28"/>
        </w:rPr>
        <w:tab/>
        <w:t>4</w:t>
      </w:r>
      <w:r w:rsidRPr="008A2EE8">
        <w:rPr>
          <w:rFonts w:ascii="Calibri" w:eastAsia="Times New Roman" w:hAnsi="Calibri" w:cs="Arial"/>
          <w:sz w:val="28"/>
          <w:szCs w:val="28"/>
        </w:rPr>
        <w:tab/>
        <w:t xml:space="preserve"> </w:t>
      </w:r>
      <w:r w:rsidRPr="008A2EE8">
        <w:rPr>
          <w:rFonts w:ascii="Calibri" w:eastAsia="Times New Roman" w:hAnsi="Calibri" w:cs="Arial"/>
          <w:sz w:val="28"/>
          <w:szCs w:val="28"/>
        </w:rPr>
        <w:tab/>
        <w:t>5</w:t>
      </w:r>
    </w:p>
    <w:p w:rsidR="008A2EE8" w:rsidRPr="008A2EE8" w:rsidRDefault="008A2EE8" w:rsidP="008A2EE8">
      <w:pPr>
        <w:pStyle w:val="ListParagraph"/>
        <w:rPr>
          <w:rFonts w:ascii="Calibri" w:eastAsia="Times New Roman" w:hAnsi="Calibri" w:cs="Arial"/>
          <w:sz w:val="28"/>
          <w:szCs w:val="28"/>
        </w:rPr>
      </w:pPr>
    </w:p>
    <w:p w:rsidR="008A2EE8" w:rsidRPr="008A2EE8" w:rsidRDefault="008A2EE8" w:rsidP="008A2EE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sz w:val="28"/>
          <w:szCs w:val="28"/>
        </w:rPr>
      </w:pPr>
      <w:r w:rsidRPr="008A2EE8">
        <w:rPr>
          <w:rFonts w:ascii="Calibri" w:eastAsia="Times New Roman" w:hAnsi="Calibri" w:cs="Arial"/>
          <w:sz w:val="28"/>
          <w:szCs w:val="28"/>
        </w:rPr>
        <w:t xml:space="preserve">Narrative for explaining classroom need for diverse books is compelling and stands out from other applicants.  </w:t>
      </w:r>
    </w:p>
    <w:p w:rsidR="008A2EE8" w:rsidRPr="008A2EE8" w:rsidRDefault="008A2EE8" w:rsidP="008A2EE8">
      <w:pPr>
        <w:pStyle w:val="ListParagraph"/>
        <w:spacing w:after="0" w:line="240" w:lineRule="auto"/>
        <w:rPr>
          <w:rFonts w:ascii="Calibri" w:eastAsia="Times New Roman" w:hAnsi="Calibri" w:cs="Arial"/>
          <w:sz w:val="28"/>
          <w:szCs w:val="28"/>
        </w:rPr>
      </w:pPr>
      <w:r w:rsidRPr="008A2EE8">
        <w:rPr>
          <w:rFonts w:ascii="Calibri" w:eastAsia="Times New Roman" w:hAnsi="Calibri" w:cs="Arial"/>
          <w:sz w:val="28"/>
          <w:szCs w:val="28"/>
        </w:rPr>
        <w:t xml:space="preserve">0 </w:t>
      </w:r>
      <w:r w:rsidRPr="008A2EE8">
        <w:rPr>
          <w:rFonts w:ascii="Calibri" w:eastAsia="Times New Roman" w:hAnsi="Calibri" w:cs="Arial"/>
          <w:sz w:val="28"/>
          <w:szCs w:val="28"/>
        </w:rPr>
        <w:tab/>
      </w:r>
      <w:r w:rsidRPr="008A2EE8">
        <w:rPr>
          <w:rFonts w:ascii="Calibri" w:eastAsia="Times New Roman" w:hAnsi="Calibri" w:cs="Arial"/>
          <w:sz w:val="28"/>
          <w:szCs w:val="28"/>
        </w:rPr>
        <w:tab/>
        <w:t xml:space="preserve">1 </w:t>
      </w:r>
      <w:r w:rsidRPr="008A2EE8">
        <w:rPr>
          <w:rFonts w:ascii="Calibri" w:eastAsia="Times New Roman" w:hAnsi="Calibri" w:cs="Arial"/>
          <w:sz w:val="28"/>
          <w:szCs w:val="28"/>
        </w:rPr>
        <w:tab/>
      </w:r>
      <w:r w:rsidRPr="008A2EE8">
        <w:rPr>
          <w:rFonts w:ascii="Calibri" w:eastAsia="Times New Roman" w:hAnsi="Calibri" w:cs="Arial"/>
          <w:sz w:val="28"/>
          <w:szCs w:val="28"/>
        </w:rPr>
        <w:tab/>
        <w:t>2</w:t>
      </w:r>
      <w:r w:rsidRPr="008A2EE8">
        <w:rPr>
          <w:rFonts w:ascii="Calibri" w:eastAsia="Times New Roman" w:hAnsi="Calibri" w:cs="Arial"/>
          <w:sz w:val="28"/>
          <w:szCs w:val="28"/>
        </w:rPr>
        <w:tab/>
      </w:r>
      <w:r w:rsidRPr="008A2EE8">
        <w:rPr>
          <w:rFonts w:ascii="Calibri" w:eastAsia="Times New Roman" w:hAnsi="Calibri" w:cs="Arial"/>
          <w:sz w:val="28"/>
          <w:szCs w:val="28"/>
        </w:rPr>
        <w:tab/>
        <w:t xml:space="preserve"> 3 </w:t>
      </w:r>
      <w:r w:rsidRPr="008A2EE8">
        <w:rPr>
          <w:rFonts w:ascii="Calibri" w:eastAsia="Times New Roman" w:hAnsi="Calibri" w:cs="Arial"/>
          <w:sz w:val="28"/>
          <w:szCs w:val="28"/>
        </w:rPr>
        <w:tab/>
      </w:r>
      <w:r w:rsidRPr="008A2EE8">
        <w:rPr>
          <w:rFonts w:ascii="Calibri" w:eastAsia="Times New Roman" w:hAnsi="Calibri" w:cs="Arial"/>
          <w:sz w:val="28"/>
          <w:szCs w:val="28"/>
        </w:rPr>
        <w:tab/>
        <w:t>4</w:t>
      </w:r>
      <w:r w:rsidRPr="008A2EE8">
        <w:rPr>
          <w:rFonts w:ascii="Calibri" w:eastAsia="Times New Roman" w:hAnsi="Calibri" w:cs="Arial"/>
          <w:sz w:val="28"/>
          <w:szCs w:val="28"/>
        </w:rPr>
        <w:tab/>
        <w:t xml:space="preserve"> </w:t>
      </w:r>
      <w:r w:rsidRPr="008A2EE8">
        <w:rPr>
          <w:rFonts w:ascii="Calibri" w:eastAsia="Times New Roman" w:hAnsi="Calibri" w:cs="Arial"/>
          <w:sz w:val="28"/>
          <w:szCs w:val="28"/>
        </w:rPr>
        <w:tab/>
        <w:t>5</w:t>
      </w:r>
    </w:p>
    <w:p w:rsidR="008A2EE8" w:rsidRDefault="008A2EE8" w:rsidP="008A2EE8">
      <w:pPr>
        <w:spacing w:after="0" w:line="240" w:lineRule="auto"/>
        <w:rPr>
          <w:rFonts w:ascii="Calibri" w:eastAsia="Times New Roman" w:hAnsi="Calibri" w:cs="Arial"/>
          <w:sz w:val="28"/>
          <w:szCs w:val="28"/>
        </w:rPr>
      </w:pPr>
    </w:p>
    <w:p w:rsidR="008A2EE8" w:rsidRDefault="008A2EE8" w:rsidP="008A2EE8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sz w:val="28"/>
          <w:szCs w:val="28"/>
        </w:rPr>
      </w:pPr>
      <w:r>
        <w:rPr>
          <w:rFonts w:ascii="Calibri" w:eastAsia="Times New Roman" w:hAnsi="Calibri" w:cs="Arial"/>
          <w:sz w:val="28"/>
          <w:szCs w:val="28"/>
        </w:rPr>
        <w:t>There is a clear explanation</w:t>
      </w:r>
      <w:r w:rsidRPr="008A2EE8">
        <w:rPr>
          <w:rFonts w:ascii="Calibri" w:eastAsia="Times New Roman" w:hAnsi="Calibri" w:cs="Arial"/>
          <w:sz w:val="28"/>
          <w:szCs w:val="28"/>
        </w:rPr>
        <w:t xml:space="preserve"> how they will report the literacy outcomes back to RALC.</w:t>
      </w:r>
    </w:p>
    <w:p w:rsidR="008A2EE8" w:rsidRDefault="008A2EE8" w:rsidP="008A2EE8">
      <w:pPr>
        <w:pStyle w:val="ListParagraph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8A2EE8">
        <w:rPr>
          <w:rFonts w:ascii="Arial" w:eastAsia="Times New Roman" w:hAnsi="Arial" w:cs="Arial"/>
          <w:sz w:val="28"/>
          <w:szCs w:val="28"/>
        </w:rPr>
        <w:t xml:space="preserve">0 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Pr="008A2EE8">
        <w:rPr>
          <w:rFonts w:ascii="Arial" w:eastAsia="Times New Roman" w:hAnsi="Arial" w:cs="Arial"/>
          <w:sz w:val="28"/>
          <w:szCs w:val="28"/>
        </w:rPr>
        <w:t xml:space="preserve">1 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Pr="008A2EE8">
        <w:rPr>
          <w:rFonts w:ascii="Arial" w:eastAsia="Times New Roman" w:hAnsi="Arial" w:cs="Arial"/>
          <w:sz w:val="28"/>
          <w:szCs w:val="28"/>
        </w:rPr>
        <w:t>2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Pr="008A2EE8">
        <w:rPr>
          <w:rFonts w:ascii="Arial" w:eastAsia="Times New Roman" w:hAnsi="Arial" w:cs="Arial"/>
          <w:sz w:val="28"/>
          <w:szCs w:val="28"/>
        </w:rPr>
        <w:t xml:space="preserve"> 3 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Pr="008A2EE8">
        <w:rPr>
          <w:rFonts w:ascii="Arial" w:eastAsia="Times New Roman" w:hAnsi="Arial" w:cs="Arial"/>
          <w:sz w:val="28"/>
          <w:szCs w:val="28"/>
        </w:rPr>
        <w:t>4</w:t>
      </w:r>
      <w:r>
        <w:rPr>
          <w:rFonts w:ascii="Arial" w:eastAsia="Times New Roman" w:hAnsi="Arial" w:cs="Arial"/>
          <w:sz w:val="28"/>
          <w:szCs w:val="28"/>
        </w:rPr>
        <w:tab/>
      </w:r>
      <w:r w:rsidRPr="008A2EE8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ab/>
      </w:r>
      <w:r w:rsidRPr="008A2EE8">
        <w:rPr>
          <w:rFonts w:ascii="Arial" w:eastAsia="Times New Roman" w:hAnsi="Arial" w:cs="Arial"/>
          <w:sz w:val="28"/>
          <w:szCs w:val="28"/>
        </w:rPr>
        <w:t>5</w:t>
      </w:r>
    </w:p>
    <w:p w:rsidR="008A2EE8" w:rsidRDefault="008A2EE8" w:rsidP="008A2EE8">
      <w:pPr>
        <w:spacing w:after="0" w:line="240" w:lineRule="auto"/>
        <w:rPr>
          <w:rFonts w:ascii="Calibri" w:eastAsia="Times New Roman" w:hAnsi="Calibri" w:cs="Arial"/>
          <w:sz w:val="28"/>
          <w:szCs w:val="28"/>
        </w:rPr>
      </w:pPr>
    </w:p>
    <w:p w:rsidR="008A2EE8" w:rsidRDefault="008A2EE8"/>
    <w:sectPr w:rsidR="008A2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6B5D"/>
    <w:multiLevelType w:val="hybridMultilevel"/>
    <w:tmpl w:val="4120F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55077"/>
    <w:multiLevelType w:val="hybridMultilevel"/>
    <w:tmpl w:val="414C8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E8"/>
    <w:rsid w:val="00090440"/>
    <w:rsid w:val="000F7C07"/>
    <w:rsid w:val="001A4CC8"/>
    <w:rsid w:val="002E4359"/>
    <w:rsid w:val="00621A3B"/>
    <w:rsid w:val="00687BE4"/>
    <w:rsid w:val="008A2EE8"/>
    <w:rsid w:val="00A62636"/>
    <w:rsid w:val="00B4776F"/>
    <w:rsid w:val="00ED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ECB184-B923-4DED-8DC9-28ED2625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E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C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wlit.org/links/booklis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needdiversebooks.org/where-to-find-diverse-book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ialjusticebooks.org/booklists/" TargetMode="External"/><Relationship Id="rId5" Type="http://schemas.openxmlformats.org/officeDocument/2006/relationships/hyperlink" Target="mailto:lisa_moosbrugger@hflcsd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MareB</dc:creator>
  <cp:keywords/>
  <dc:description/>
  <cp:lastModifiedBy>Townsend, Lee Ann</cp:lastModifiedBy>
  <cp:revision>2</cp:revision>
  <cp:lastPrinted>2017-12-11T14:06:00Z</cp:lastPrinted>
  <dcterms:created xsi:type="dcterms:W3CDTF">2017-12-12T21:34:00Z</dcterms:created>
  <dcterms:modified xsi:type="dcterms:W3CDTF">2017-12-12T21:34:00Z</dcterms:modified>
</cp:coreProperties>
</file>